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62" w:rsidRDefault="00A5396F" w:rsidP="00A5396F">
      <w:pPr>
        <w:tabs>
          <w:tab w:val="left" w:pos="717"/>
        </w:tabs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Детского телефона доверия с единым общероссийским номером </w:t>
      </w:r>
      <w:r w:rsidRPr="001569CD">
        <w:rPr>
          <w:sz w:val="28"/>
          <w:szCs w:val="28"/>
        </w:rPr>
        <w:t>8-800-2000-122</w:t>
      </w:r>
    </w:p>
    <w:p w:rsidR="00A5396F" w:rsidRDefault="00A5396F" w:rsidP="00A5396F">
      <w:pPr>
        <w:tabs>
          <w:tab w:val="left" w:pos="717"/>
        </w:tabs>
        <w:ind w:firstLine="743"/>
        <w:jc w:val="center"/>
        <w:rPr>
          <w:sz w:val="28"/>
          <w:szCs w:val="28"/>
        </w:rPr>
      </w:pPr>
    </w:p>
    <w:p w:rsidR="00C1738D" w:rsidRDefault="00C1738D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r w:rsidRPr="001569CD">
        <w:rPr>
          <w:sz w:val="28"/>
          <w:szCs w:val="28"/>
        </w:rPr>
        <w:t xml:space="preserve">Министерство образования и </w:t>
      </w:r>
      <w:r>
        <w:rPr>
          <w:sz w:val="28"/>
          <w:szCs w:val="28"/>
        </w:rPr>
        <w:t xml:space="preserve">молодежной политики Ставропольского края </w:t>
      </w:r>
      <w:r w:rsidR="000A5E62">
        <w:rPr>
          <w:sz w:val="28"/>
          <w:szCs w:val="28"/>
        </w:rPr>
        <w:t>информирует о деятельности на территории Ставропольского края</w:t>
      </w:r>
      <w:r w:rsidR="000A5E62" w:rsidRPr="001569CD">
        <w:rPr>
          <w:sz w:val="28"/>
          <w:szCs w:val="28"/>
        </w:rPr>
        <w:t xml:space="preserve"> </w:t>
      </w:r>
      <w:r w:rsidRPr="001569CD">
        <w:rPr>
          <w:sz w:val="28"/>
          <w:szCs w:val="28"/>
        </w:rPr>
        <w:t>телефон</w:t>
      </w:r>
      <w:r w:rsidR="000A5E62">
        <w:rPr>
          <w:sz w:val="28"/>
          <w:szCs w:val="28"/>
        </w:rPr>
        <w:t>а</w:t>
      </w:r>
      <w:r w:rsidRPr="001569CD">
        <w:rPr>
          <w:sz w:val="28"/>
          <w:szCs w:val="28"/>
        </w:rPr>
        <w:t xml:space="preserve"> доверия для детей, подростков и их родителей</w:t>
      </w:r>
      <w:r w:rsidR="00A54A96">
        <w:rPr>
          <w:sz w:val="28"/>
          <w:szCs w:val="28"/>
        </w:rPr>
        <w:t xml:space="preserve"> (законных представителей)</w:t>
      </w:r>
      <w:r w:rsidRPr="00156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1569CD">
        <w:rPr>
          <w:sz w:val="28"/>
          <w:szCs w:val="28"/>
        </w:rPr>
        <w:t>едины</w:t>
      </w:r>
      <w:r>
        <w:rPr>
          <w:sz w:val="28"/>
          <w:szCs w:val="28"/>
        </w:rPr>
        <w:t>м</w:t>
      </w:r>
      <w:r w:rsidRPr="001569CD">
        <w:rPr>
          <w:sz w:val="28"/>
          <w:szCs w:val="28"/>
        </w:rPr>
        <w:t xml:space="preserve"> общероссийски</w:t>
      </w:r>
      <w:r>
        <w:rPr>
          <w:sz w:val="28"/>
          <w:szCs w:val="28"/>
        </w:rPr>
        <w:t>м номером</w:t>
      </w:r>
      <w:r w:rsidRPr="001569CD">
        <w:rPr>
          <w:sz w:val="28"/>
          <w:szCs w:val="28"/>
        </w:rPr>
        <w:t xml:space="preserve"> 8-800-2000-122, позвонив по которому, каждый </w:t>
      </w:r>
      <w:r>
        <w:rPr>
          <w:sz w:val="28"/>
          <w:szCs w:val="28"/>
        </w:rPr>
        <w:t>обратившийся</w:t>
      </w:r>
      <w:r w:rsidRPr="001569CD">
        <w:rPr>
          <w:sz w:val="28"/>
          <w:szCs w:val="28"/>
        </w:rPr>
        <w:t xml:space="preserve"> может получить анонимную квалифицированную психологическую помощь и поддержку. Звонок является бесплатным.</w:t>
      </w:r>
    </w:p>
    <w:p w:rsidR="00C1738D" w:rsidRDefault="0035403C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r w:rsidRPr="00E3619F">
        <w:rPr>
          <w:sz w:val="28"/>
          <w:szCs w:val="28"/>
        </w:rPr>
        <w:t>С целью активизации работы по информированию де</w:t>
      </w:r>
      <w:r w:rsidR="00A4388B">
        <w:rPr>
          <w:sz w:val="28"/>
          <w:szCs w:val="28"/>
        </w:rPr>
        <w:t>тей,</w:t>
      </w:r>
      <w:r w:rsidR="00C23A2F">
        <w:rPr>
          <w:sz w:val="28"/>
          <w:szCs w:val="28"/>
        </w:rPr>
        <w:t xml:space="preserve"> подростков, </w:t>
      </w:r>
      <w:r w:rsidR="00A4388B">
        <w:rPr>
          <w:sz w:val="28"/>
          <w:szCs w:val="28"/>
        </w:rPr>
        <w:t>родительской общественности</w:t>
      </w:r>
      <w:r w:rsidR="00C23A2F">
        <w:rPr>
          <w:sz w:val="28"/>
          <w:szCs w:val="28"/>
        </w:rPr>
        <w:t xml:space="preserve"> </w:t>
      </w:r>
      <w:r w:rsidRPr="00E3619F">
        <w:rPr>
          <w:sz w:val="28"/>
          <w:szCs w:val="28"/>
        </w:rPr>
        <w:t xml:space="preserve">о возможности получения помощи по телефону, привлечению внимания и популяризации </w:t>
      </w:r>
      <w:r>
        <w:rPr>
          <w:sz w:val="28"/>
          <w:szCs w:val="28"/>
        </w:rPr>
        <w:t>Д</w:t>
      </w:r>
      <w:r w:rsidRPr="00E3619F">
        <w:rPr>
          <w:sz w:val="28"/>
          <w:szCs w:val="28"/>
        </w:rPr>
        <w:t>етского телефона доверия</w:t>
      </w:r>
      <w:r>
        <w:rPr>
          <w:sz w:val="28"/>
          <w:szCs w:val="28"/>
        </w:rPr>
        <w:t xml:space="preserve"> можно воспользоваться с</w:t>
      </w:r>
      <w:r w:rsidR="00C1738D">
        <w:rPr>
          <w:sz w:val="28"/>
          <w:szCs w:val="28"/>
        </w:rPr>
        <w:t>сылк</w:t>
      </w:r>
      <w:r>
        <w:rPr>
          <w:sz w:val="28"/>
          <w:szCs w:val="28"/>
        </w:rPr>
        <w:t>ами</w:t>
      </w:r>
      <w:r w:rsidR="00C1738D">
        <w:rPr>
          <w:sz w:val="28"/>
          <w:szCs w:val="28"/>
        </w:rPr>
        <w:t xml:space="preserve"> для скачивания и</w:t>
      </w:r>
      <w:r w:rsidR="00C1738D" w:rsidRPr="00332B3C">
        <w:rPr>
          <w:sz w:val="28"/>
          <w:szCs w:val="28"/>
        </w:rPr>
        <w:t>нтернет-баннер</w:t>
      </w:r>
      <w:r w:rsidR="00C1738D">
        <w:rPr>
          <w:sz w:val="28"/>
          <w:szCs w:val="28"/>
        </w:rPr>
        <w:t>ов, плакатов и видеороликов «О принципах ра</w:t>
      </w:r>
      <w:r w:rsidR="00F66A92">
        <w:rPr>
          <w:sz w:val="28"/>
          <w:szCs w:val="28"/>
        </w:rPr>
        <w:t xml:space="preserve">боты Детского телефона доверия», предоставленных </w:t>
      </w:r>
      <w:r w:rsidR="00F66A92" w:rsidRPr="004B7546">
        <w:rPr>
          <w:sz w:val="28"/>
          <w:szCs w:val="28"/>
        </w:rPr>
        <w:t>Фонд</w:t>
      </w:r>
      <w:r w:rsidR="00F66A92">
        <w:rPr>
          <w:sz w:val="28"/>
          <w:szCs w:val="28"/>
        </w:rPr>
        <w:t>ом</w:t>
      </w:r>
      <w:r w:rsidR="00F66A92" w:rsidRPr="004B7546">
        <w:rPr>
          <w:sz w:val="28"/>
          <w:szCs w:val="28"/>
        </w:rPr>
        <w:t xml:space="preserve"> поддержки детей, находящихся в трудной жизненной ситуации</w:t>
      </w:r>
      <w:r w:rsidR="00F66A92">
        <w:rPr>
          <w:sz w:val="28"/>
          <w:szCs w:val="28"/>
        </w:rPr>
        <w:t>:</w:t>
      </w:r>
      <w:bookmarkStart w:id="0" w:name="_GoBack"/>
      <w:bookmarkEnd w:id="0"/>
    </w:p>
    <w:p w:rsidR="00C1738D" w:rsidRPr="00D220AE" w:rsidRDefault="00C1738D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r w:rsidRPr="00D220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220AE">
        <w:rPr>
          <w:sz w:val="28"/>
          <w:szCs w:val="28"/>
        </w:rPr>
        <w:t>Видеоролик «Слова»</w:t>
      </w:r>
    </w:p>
    <w:p w:rsidR="00C1738D" w:rsidRPr="00D220AE" w:rsidRDefault="00F66A92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hyperlink r:id="rId4" w:history="1">
        <w:r w:rsidR="00C1738D" w:rsidRPr="00AA68BE">
          <w:rPr>
            <w:rStyle w:val="af4"/>
            <w:rFonts w:eastAsiaTheme="majorEastAsia"/>
            <w:sz w:val="28"/>
            <w:szCs w:val="28"/>
          </w:rPr>
          <w:t>https://cloud.mail.ru/public/GVzQ/miTPkGnL4</w:t>
        </w:r>
      </w:hyperlink>
      <w:r w:rsidR="00C1738D">
        <w:rPr>
          <w:sz w:val="28"/>
          <w:szCs w:val="28"/>
        </w:rPr>
        <w:t xml:space="preserve"> </w:t>
      </w:r>
    </w:p>
    <w:p w:rsidR="00C1738D" w:rsidRPr="00D220AE" w:rsidRDefault="00C1738D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r w:rsidRPr="00D220AE">
        <w:rPr>
          <w:sz w:val="28"/>
          <w:szCs w:val="28"/>
        </w:rPr>
        <w:t>2. Видеоролик «Право на один звонок»</w:t>
      </w:r>
    </w:p>
    <w:p w:rsidR="00C1738D" w:rsidRPr="00D220AE" w:rsidRDefault="00F66A92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hyperlink r:id="rId5" w:history="1">
        <w:r w:rsidR="00C1738D" w:rsidRPr="00AA68BE">
          <w:rPr>
            <w:rStyle w:val="af4"/>
            <w:rFonts w:eastAsiaTheme="majorEastAsia"/>
            <w:sz w:val="28"/>
            <w:szCs w:val="28"/>
          </w:rPr>
          <w:t>https://cloud.mail.ru/public/FhwM/ajUx5bGTB</w:t>
        </w:r>
      </w:hyperlink>
      <w:r w:rsidR="00C1738D">
        <w:rPr>
          <w:sz w:val="28"/>
          <w:szCs w:val="28"/>
        </w:rPr>
        <w:t xml:space="preserve"> </w:t>
      </w:r>
    </w:p>
    <w:p w:rsidR="00C1738D" w:rsidRPr="00D220AE" w:rsidRDefault="00C1738D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r w:rsidRPr="00D220A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220AE">
        <w:rPr>
          <w:sz w:val="28"/>
          <w:szCs w:val="28"/>
        </w:rPr>
        <w:t>Видеоролик «Мальчик и девочка»</w:t>
      </w:r>
    </w:p>
    <w:p w:rsidR="00C1738D" w:rsidRPr="00D220AE" w:rsidRDefault="00F66A92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hyperlink r:id="rId6" w:history="1">
        <w:r w:rsidR="00C1738D" w:rsidRPr="00AA68BE">
          <w:rPr>
            <w:rStyle w:val="af4"/>
            <w:rFonts w:eastAsiaTheme="majorEastAsia"/>
            <w:sz w:val="28"/>
            <w:szCs w:val="28"/>
          </w:rPr>
          <w:t>https://cloud.mail.ru/public/JGgy/yoihkuA6p</w:t>
        </w:r>
      </w:hyperlink>
      <w:r w:rsidR="00C1738D">
        <w:rPr>
          <w:sz w:val="28"/>
          <w:szCs w:val="28"/>
        </w:rPr>
        <w:t xml:space="preserve"> </w:t>
      </w:r>
    </w:p>
    <w:p w:rsidR="00C1738D" w:rsidRPr="00D220AE" w:rsidRDefault="00C1738D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r w:rsidRPr="00D220AE">
        <w:rPr>
          <w:sz w:val="28"/>
          <w:szCs w:val="28"/>
        </w:rPr>
        <w:t>4. Интернет-баннер и плакаты «О принципах работы ДТД</w:t>
      </w:r>
    </w:p>
    <w:p w:rsidR="00C1738D" w:rsidRPr="00D220AE" w:rsidRDefault="00F66A92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hyperlink r:id="rId7" w:history="1">
        <w:r w:rsidR="00C1738D" w:rsidRPr="00AA68BE">
          <w:rPr>
            <w:rStyle w:val="af4"/>
            <w:rFonts w:eastAsiaTheme="majorEastAsia"/>
            <w:sz w:val="28"/>
            <w:szCs w:val="28"/>
          </w:rPr>
          <w:t>https://cloud.mail.ru/public/L3od/QhjXQHx51</w:t>
        </w:r>
      </w:hyperlink>
      <w:r w:rsidR="00C1738D" w:rsidRPr="00D220AE">
        <w:rPr>
          <w:sz w:val="28"/>
          <w:szCs w:val="28"/>
        </w:rPr>
        <w:t xml:space="preserve"> (Интернет-баннеры)</w:t>
      </w:r>
      <w:r w:rsidR="00C1738D">
        <w:rPr>
          <w:sz w:val="28"/>
          <w:szCs w:val="28"/>
        </w:rPr>
        <w:t xml:space="preserve"> </w:t>
      </w:r>
    </w:p>
    <w:p w:rsidR="00C1738D" w:rsidRDefault="00F66A92" w:rsidP="00C1738D">
      <w:pPr>
        <w:tabs>
          <w:tab w:val="left" w:pos="717"/>
        </w:tabs>
        <w:ind w:firstLine="743"/>
        <w:jc w:val="both"/>
        <w:rPr>
          <w:sz w:val="28"/>
          <w:szCs w:val="28"/>
        </w:rPr>
      </w:pPr>
      <w:hyperlink r:id="rId8" w:history="1">
        <w:r w:rsidR="00C1738D" w:rsidRPr="00AA68BE">
          <w:rPr>
            <w:rStyle w:val="af4"/>
            <w:rFonts w:eastAsiaTheme="majorEastAsia"/>
            <w:sz w:val="28"/>
            <w:szCs w:val="28"/>
          </w:rPr>
          <w:t>https://cloud.mail.ru/public/AAy2/C34GDDbXm</w:t>
        </w:r>
      </w:hyperlink>
      <w:r w:rsidR="00C1738D" w:rsidRPr="00D220AE">
        <w:rPr>
          <w:sz w:val="28"/>
          <w:szCs w:val="28"/>
        </w:rPr>
        <w:t xml:space="preserve"> (макеты)</w:t>
      </w:r>
    </w:p>
    <w:p w:rsidR="00081801" w:rsidRDefault="00081801"/>
    <w:sectPr w:rsidR="0008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C4"/>
    <w:rsid w:val="00081801"/>
    <w:rsid w:val="000A5E62"/>
    <w:rsid w:val="0035403C"/>
    <w:rsid w:val="009D008A"/>
    <w:rsid w:val="00A4388B"/>
    <w:rsid w:val="00A5396F"/>
    <w:rsid w:val="00A54A96"/>
    <w:rsid w:val="00BC3742"/>
    <w:rsid w:val="00C1738D"/>
    <w:rsid w:val="00C23A2F"/>
    <w:rsid w:val="00E677C4"/>
    <w:rsid w:val="00F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5F28-27B4-4490-A82E-CF61C114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08A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8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8A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8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8A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8A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8A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8A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8A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8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008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D008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08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0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00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D008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008A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D008A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9D008A"/>
    <w:pPr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D008A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D008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9D008A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D008A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9D008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9D008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9D00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008A"/>
    <w:pPr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D008A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D008A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008A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D008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9D008A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9D008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9D008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D008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9D008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D008A"/>
    <w:pPr>
      <w:outlineLvl w:val="9"/>
    </w:pPr>
  </w:style>
  <w:style w:type="character" w:styleId="af4">
    <w:name w:val="Hyperlink"/>
    <w:rsid w:val="00C1738D"/>
    <w:rPr>
      <w:color w:val="0000FF"/>
      <w:u w:val="single"/>
    </w:rPr>
  </w:style>
  <w:style w:type="paragraph" w:customStyle="1" w:styleId="11">
    <w:name w:val="Знак Знак Знак1 Знак"/>
    <w:basedOn w:val="a"/>
    <w:rsid w:val="00C173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C374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3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Ay2/C34GDDbX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L3od/QhjXQHx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JGgy/yoihkuA6p" TargetMode="External"/><Relationship Id="rId5" Type="http://schemas.openxmlformats.org/officeDocument/2006/relationships/hyperlink" Target="https://cloud.mail.ru/public/FhwM/ajUx5bGT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GVzQ/miTPkGnL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Чикильдина Наталья Анатольевна</dc:creator>
  <cp:keywords/>
  <dc:description/>
  <cp:lastModifiedBy>Чикильдина Наталья Анатольевна</cp:lastModifiedBy>
  <cp:revision>3</cp:revision>
  <cp:lastPrinted>2017-11-29T13:57:00Z</cp:lastPrinted>
  <dcterms:created xsi:type="dcterms:W3CDTF">2017-11-29T13:36:00Z</dcterms:created>
  <dcterms:modified xsi:type="dcterms:W3CDTF">2017-11-29T13:57:00Z</dcterms:modified>
</cp:coreProperties>
</file>